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</w:pPr>
      <w:r>
        <w:rPr>
          <w:rtl w:val="0"/>
          <w:lang w:val="it-IT"/>
        </w:rPr>
        <w:t>Delta Kappa Gamma International Society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Gamma Gamma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Illinois State Organization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nl-NL"/>
        </w:rPr>
        <w:t>Chapter 75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Executive Board Meeting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de-DE"/>
        </w:rPr>
        <w:t>Date: April 16, 2026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Location: Home of Madelynn Brossard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Meeting called to order by: Nancie Watkins, Parliamentarian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Time meeting started: 5:10 p.m.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Was Secretary present: Yes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Was Quorum established:Yes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Time meeting adjourned:11:31 a.m.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Executive Board members present: Rose Marie Mincey, Madelynn Brossard, Marcy Dubinsky, Linda Stolt, Linda Szymkowiak, Sue Wadkins, Joan Gazdic, Deb Hopp, Denise Pawelczyk, Cindy Sheely, and Nancie Wadkins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Absent; Kris Beaudette</w:t>
      </w:r>
    </w:p>
    <w:p>
      <w:pPr>
        <w:pStyle w:val="Body"/>
        <w:rPr>
          <w:sz w:val="24"/>
          <w:szCs w:val="24"/>
        </w:rPr>
      </w:pP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Welcome; Rose Marie Mincey: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Recording Secretary: Linda Szymkowiak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The minutes of the August  2025 Executive Board meeting were approved per our bylaws. Motion made by Deb Hopp, and seconded by Linda Stolt.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Corresponding Secretary: Sue Wadkins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No Correspondence at this time.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Treasurer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</w:rPr>
        <w:t>s Report:Linda Stolt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As of March 31,2026 our 10 month CD has earned $699.11. It will need to be renewed in July.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$600.00 was collected for the Marion Medical Mission.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Society Business:Joan Gazdic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 Approval of the TENTATIVE proposed budget for 2026-2027 was made.Motion by Nancie Watkins, seconded by Deb Hopp.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Membership: Madelynn Brossard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A chair for the Society Business committee is still needed, and also someone to shadow Linda Stolt,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 xml:space="preserve">Programs:Kris Beaudette and Marcy Dubinsky 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ab/>
        <w:t>Reminders: Virtual Convention, Creative Arts retreat in June, May banquet</w:t>
      </w:r>
    </w:p>
    <w:p>
      <w:pPr>
        <w:pStyle w:val="Body"/>
        <w:ind w:firstLine="72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Deadline is April 17th, We have 35 RSVP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</w:rPr>
        <w:t xml:space="preserve">s so far.                                  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ab/>
        <w:t>The Programs Committee will meet June 1st at Kris Beaudette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en-US"/>
        </w:rPr>
        <w:t xml:space="preserve">s house to plan </w:t>
      </w:r>
    </w:p>
    <w:p>
      <w:pPr>
        <w:pStyle w:val="Body"/>
        <w:ind w:firstLine="72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The 2026-2027 programs. </w:t>
      </w:r>
    </w:p>
    <w:p>
      <w:pPr>
        <w:pStyle w:val="Body"/>
        <w:ind w:firstLine="720"/>
        <w:rPr>
          <w:sz w:val="24"/>
          <w:szCs w:val="24"/>
        </w:rPr>
      </w:pPr>
    </w:p>
    <w:p>
      <w:pPr>
        <w:pStyle w:val="Body"/>
        <w:ind w:firstLine="720"/>
        <w:rPr>
          <w:sz w:val="24"/>
          <w:szCs w:val="24"/>
        </w:rPr>
      </w:pP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Educational Excellence:Denise Pawelczyk</w:t>
        <w:tab/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We have 6 applicants for the recruitment grant and Scholarship. 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2 are from Conant High School and 4 are from Fremd High School. 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The balance of the 2023 Anne Fussell Memorial Scholarship will be transferred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to The Harmon Scholarship. 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1"/>
          <w:lang w:val="ar-SA" w:bidi="ar-SA"/>
        </w:rPr>
        <w:t>“</w:t>
      </w:r>
      <w:r>
        <w:rPr>
          <w:sz w:val="24"/>
          <w:szCs w:val="24"/>
          <w:rtl w:val="0"/>
          <w:lang w:val="en-US"/>
        </w:rPr>
        <w:t>Blind Date With A Book</w:t>
      </w:r>
      <w:r>
        <w:rPr>
          <w:sz w:val="24"/>
          <w:szCs w:val="24"/>
          <w:rtl w:val="0"/>
        </w:rPr>
        <w:t xml:space="preserve">” </w:t>
      </w:r>
      <w:r>
        <w:rPr>
          <w:sz w:val="24"/>
          <w:szCs w:val="24"/>
          <w:rtl w:val="0"/>
          <w:lang w:val="en-US"/>
        </w:rPr>
        <w:t xml:space="preserve">will take the place of the wine pull this year. The Executive Board will provide books. 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The Educational Excellence Committee will meet via Zoom on June 2nd.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 xml:space="preserve">     9.</w:t>
        <w:tab/>
        <w:t>Communication:Deb Hopp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The Online Media Permission Form is needed for members and non-members.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This includes guest speakers.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Please send any directory changes to Pat Riley, ASAP.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Reminder: Linda Stolt will take old directories to the IEA office to be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</w:rPr>
        <w:t>Shredded.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The DIrectory will be available online for 2026-27. A few will be available at 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the September meeting.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10.</w:t>
        <w:tab/>
        <w:t>Service and Special Projects: Cindy Sheely</w:t>
      </w:r>
    </w:p>
    <w:p>
      <w:pPr>
        <w:pStyle w:val="Body"/>
        <w:ind w:left="720" w:firstLin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The Literacy Award will go to Emily Baldwin this year.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11. </w:t>
        <w:tab/>
        <w:t>President: Rose Marie Mincey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ab/>
        <w:t xml:space="preserve">Overlap of Committees: Think about how to efficiently communicate information. 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ab/>
        <w:t xml:space="preserve">The agenda for the May Banquet was discussed. 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13. </w:t>
        <w:tab/>
        <w:t xml:space="preserve">The meeting was adjourned at 8:32p.m. 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14.</w:t>
        <w:tab/>
        <w:t>The next Executive Board</w:t>
        <w:tab/>
        <w:t xml:space="preserve"> meeting will be at the home of Madelynn Brossard on </w:t>
      </w:r>
    </w:p>
    <w:p>
      <w:pPr>
        <w:pStyle w:val="Body"/>
      </w:pPr>
      <w:r>
        <w:rPr>
          <w:sz w:val="24"/>
          <w:szCs w:val="24"/>
          <w:rtl w:val="0"/>
          <w:lang w:val="en-US"/>
        </w:rPr>
        <w:tab/>
        <w:t xml:space="preserve">Tuesday, August 11, 2026 at 10:00 a.m.  It will be a Brunch Potluck. 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4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4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4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