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</w:pPr>
      <w:r>
        <w:rPr>
          <w:rtl w:val="0"/>
          <w:lang w:val="it-IT"/>
        </w:rPr>
        <w:t>Delta Kappa Gamma International Society</w:t>
      </w:r>
    </w:p>
    <w:p>
      <w:pPr>
        <w:pStyle w:val="Body"/>
      </w:pPr>
      <w:r>
        <w:rPr>
          <w:rtl w:val="0"/>
          <w:lang w:val="it-IT"/>
        </w:rPr>
        <w:t>Gamma Gamma</w:t>
      </w:r>
    </w:p>
    <w:p>
      <w:pPr>
        <w:pStyle w:val="Body"/>
      </w:pPr>
      <w:r>
        <w:rPr>
          <w:rtl w:val="0"/>
          <w:lang w:val="en-US"/>
        </w:rPr>
        <w:t>Illinois State Organization</w:t>
      </w:r>
    </w:p>
    <w:p>
      <w:pPr>
        <w:pStyle w:val="Body"/>
      </w:pPr>
      <w:r>
        <w:rPr>
          <w:rtl w:val="0"/>
          <w:lang w:val="en-US"/>
        </w:rPr>
        <w:t>Chapter#75</w:t>
      </w: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>General Business Meeting</w:t>
      </w:r>
    </w:p>
    <w:p>
      <w:pPr>
        <w:pStyle w:val="Body"/>
      </w:pPr>
      <w:r>
        <w:rPr>
          <w:rtl w:val="0"/>
          <w:lang w:val="en-US"/>
        </w:rPr>
        <w:t>Date: March 18, 2025</w:t>
      </w:r>
    </w:p>
    <w:p>
      <w:pPr>
        <w:pStyle w:val="Body"/>
      </w:pPr>
      <w:r>
        <w:rPr>
          <w:rtl w:val="0"/>
          <w:lang w:val="en-US"/>
        </w:rPr>
        <w:t>Location: Prince of Peace Lutheran Church</w:t>
      </w:r>
    </w:p>
    <w:p>
      <w:pPr>
        <w:pStyle w:val="Body"/>
      </w:pPr>
      <w:r>
        <w:rPr>
          <w:rtl w:val="0"/>
          <w:lang w:val="en-US"/>
        </w:rPr>
        <w:t>Meeting called to order by: Nancie Watkins, Parliamentarian</w:t>
      </w:r>
    </w:p>
    <w:p>
      <w:pPr>
        <w:pStyle w:val="Body"/>
      </w:pPr>
      <w:r>
        <w:rPr>
          <w:rtl w:val="0"/>
          <w:lang w:val="en-US"/>
        </w:rPr>
        <w:t>Time meeting started: 4:00 p.m.</w:t>
      </w:r>
    </w:p>
    <w:p>
      <w:pPr>
        <w:pStyle w:val="Body"/>
      </w:pPr>
      <w:r>
        <w:rPr>
          <w:rtl w:val="0"/>
          <w:lang w:val="en-US"/>
        </w:rPr>
        <w:t>Was Secretary Present: Yes</w:t>
      </w:r>
    </w:p>
    <w:p>
      <w:pPr>
        <w:pStyle w:val="Body"/>
      </w:pPr>
      <w:r>
        <w:rPr>
          <w:rtl w:val="0"/>
          <w:lang w:val="en-US"/>
        </w:rPr>
        <w:t>Was Quorum Established: Yes</w:t>
      </w:r>
    </w:p>
    <w:p>
      <w:pPr>
        <w:pStyle w:val="Body"/>
      </w:pPr>
      <w:r>
        <w:rPr>
          <w:rtl w:val="0"/>
          <w:lang w:val="en-US"/>
        </w:rPr>
        <w:t>Time meeting adjourned: 4:29 p.m.</w:t>
      </w: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>1. Welcome: Madelynn Brossard, for Rose Marie Mincey, Chapter President</w:t>
      </w:r>
    </w:p>
    <w:p>
      <w:pPr>
        <w:pStyle w:val="Body"/>
      </w:pPr>
      <w:r>
        <w:rPr>
          <w:rtl w:val="0"/>
          <w:lang w:val="en-US"/>
        </w:rPr>
        <w:t xml:space="preserve">2. Reflection: Deb Hopp </w:t>
      </w:r>
      <w:r>
        <w:rPr>
          <w:rtl w:val="1"/>
          <w:lang w:val="ar-SA" w:bidi="ar-SA"/>
        </w:rPr>
        <w:t>“</w:t>
      </w:r>
      <w:r>
        <w:rPr>
          <w:rtl w:val="0"/>
          <w:lang w:val="en-US"/>
        </w:rPr>
        <w:t>I Hope You Dance</w:t>
      </w:r>
      <w:r>
        <w:rPr>
          <w:rtl w:val="0"/>
        </w:rPr>
        <w:t>”</w:t>
      </w:r>
    </w:p>
    <w:p>
      <w:pPr>
        <w:pStyle w:val="Body"/>
      </w:pPr>
      <w:r>
        <w:rPr>
          <w:rtl w:val="0"/>
        </w:rPr>
        <w:t>3. Recording Secretary: Linda Szymkowiak</w:t>
      </w:r>
    </w:p>
    <w:p>
      <w:pPr>
        <w:pStyle w:val="Body"/>
      </w:pPr>
      <w:r>
        <w:rPr>
          <w:rtl w:val="0"/>
          <w:lang w:val="en-US"/>
        </w:rPr>
        <w:t>A motion was made by Mary Balk, and seconded by Mary Wroble to approve the minutes of the December 10, 2024 meeting.</w:t>
      </w:r>
    </w:p>
    <w:p>
      <w:pPr>
        <w:pStyle w:val="Body"/>
      </w:pPr>
      <w:r>
        <w:rPr>
          <w:rtl w:val="0"/>
          <w:lang w:val="en-US"/>
        </w:rPr>
        <w:t>4. Corresponding Secretary:. Susan  Wadkins</w:t>
      </w:r>
    </w:p>
    <w:p>
      <w:pPr>
        <w:pStyle w:val="Body"/>
      </w:pPr>
      <w:r>
        <w:rPr>
          <w:rtl w:val="0"/>
          <w:lang w:val="en-US"/>
        </w:rPr>
        <w:t>The following correspondence was read: A note from Charlotte Weber, A note from Linda Adcock, and a note from Linda Szymkowiak.</w:t>
      </w:r>
    </w:p>
    <w:p>
      <w:pPr>
        <w:pStyle w:val="Body"/>
      </w:pPr>
      <w:r>
        <w:rPr>
          <w:rtl w:val="0"/>
          <w:lang w:val="en-US"/>
        </w:rPr>
        <w:t>5. Treasurer</w:t>
      </w:r>
      <w:r>
        <w:rPr>
          <w:rtl w:val="1"/>
        </w:rPr>
        <w:t>’</w:t>
      </w:r>
      <w:r>
        <w:rPr>
          <w:rtl w:val="0"/>
          <w:lang w:val="en-US"/>
        </w:rPr>
        <w:t>s Report:A motion was made by Kris Beaudette, and seconded to accept the Treasurer</w:t>
      </w:r>
      <w:r>
        <w:rPr>
          <w:rtl w:val="1"/>
        </w:rPr>
        <w:t>’</w:t>
      </w:r>
      <w:r>
        <w:rPr>
          <w:rtl w:val="0"/>
        </w:rPr>
        <w:t>s Report.</w:t>
      </w:r>
    </w:p>
    <w:p>
      <w:pPr>
        <w:pStyle w:val="Body"/>
      </w:pPr>
      <w:r>
        <w:rPr>
          <w:rtl w:val="0"/>
          <w:lang w:val="en-US"/>
        </w:rPr>
        <w:t>6. Society Business:Joan Gazdic</w:t>
      </w:r>
    </w:p>
    <w:p>
      <w:pPr>
        <w:pStyle w:val="Body"/>
      </w:pPr>
      <w:r>
        <w:rPr>
          <w:rtl w:val="0"/>
          <w:lang w:val="en-US"/>
        </w:rPr>
        <w:t xml:space="preserve">This committee will be meeting to generate a tentative chapter budget for 2025 - 2026. Please turn in all vouchers by the end of March. </w:t>
      </w:r>
    </w:p>
    <w:p>
      <w:pPr>
        <w:pStyle w:val="Body"/>
      </w:pPr>
      <w:r>
        <w:rPr>
          <w:rtl w:val="0"/>
          <w:lang w:val="en-US"/>
        </w:rPr>
        <w:t>7. Membership: Madelynn Brossard</w:t>
      </w:r>
    </w:p>
    <w:p>
      <w:pPr>
        <w:pStyle w:val="Body"/>
      </w:pPr>
      <w:r>
        <w:rPr>
          <w:rtl w:val="0"/>
          <w:lang w:val="en-US"/>
        </w:rPr>
        <w:t xml:space="preserve">Let Madelynn know of potential new members so they can be invited to the New Member Informational Session on April 10. </w:t>
      </w:r>
    </w:p>
    <w:p>
      <w:pPr>
        <w:pStyle w:val="Body"/>
      </w:pPr>
      <w:r>
        <w:rPr>
          <w:rtl w:val="0"/>
          <w:lang w:val="en-US"/>
        </w:rPr>
        <w:t>8. Programs: Kris Beaudette and Marcy Dubinsky</w:t>
      </w:r>
    </w:p>
    <w:p>
      <w:pPr>
        <w:pStyle w:val="Body"/>
      </w:pPr>
      <w:r>
        <w:rPr>
          <w:rtl w:val="0"/>
          <w:lang w:val="en-US"/>
        </w:rPr>
        <w:t>April 4 - 6: State Convention</w:t>
      </w:r>
    </w:p>
    <w:p>
      <w:pPr>
        <w:pStyle w:val="Body"/>
      </w:pPr>
      <w:r>
        <w:rPr>
          <w:rtl w:val="0"/>
          <w:lang w:val="en-US"/>
        </w:rPr>
        <w:t>April 10; New member session and Executive Board meeting</w:t>
      </w:r>
    </w:p>
    <w:p>
      <w:pPr>
        <w:pStyle w:val="Body"/>
      </w:pPr>
      <w:r>
        <w:rPr>
          <w:rtl w:val="0"/>
          <w:lang w:val="en-US"/>
        </w:rPr>
        <w:t>April 15: Feed my Starving Children</w:t>
      </w:r>
    </w:p>
    <w:p>
      <w:pPr>
        <w:pStyle w:val="Body"/>
      </w:pPr>
      <w:r>
        <w:rPr>
          <w:rtl w:val="0"/>
          <w:lang w:val="en-US"/>
        </w:rPr>
        <w:t>May 6: Annual Spring banquet</w:t>
      </w:r>
    </w:p>
    <w:p>
      <w:pPr>
        <w:pStyle w:val="Body"/>
      </w:pPr>
      <w:r>
        <w:rPr>
          <w:rtl w:val="0"/>
        </w:rPr>
        <w:t>9. Educational Excellence: Denise Pawelczyk</w:t>
      </w:r>
    </w:p>
    <w:p>
      <w:pPr>
        <w:pStyle w:val="Body"/>
      </w:pPr>
      <w:r>
        <w:rPr>
          <w:rtl w:val="0"/>
          <w:lang w:val="en-US"/>
        </w:rPr>
        <w:t>Members were reminded about Grant/Scholarship/Stipends available</w:t>
      </w:r>
    </w:p>
    <w:p>
      <w:pPr>
        <w:pStyle w:val="Body"/>
      </w:pPr>
      <w:r>
        <w:rPr>
          <w:rtl w:val="0"/>
          <w:lang w:val="en-US"/>
        </w:rPr>
        <w:t>Mentors are needed for 2 new collegiate members</w:t>
      </w:r>
    </w:p>
    <w:p>
      <w:pPr>
        <w:pStyle w:val="Body"/>
      </w:pPr>
      <w:r>
        <w:rPr>
          <w:rtl w:val="0"/>
          <w:lang w:val="en-US"/>
        </w:rPr>
        <w:t xml:space="preserve">10. Communication: Deb Hopp   </w:t>
      </w:r>
    </w:p>
    <w:p>
      <w:pPr>
        <w:pStyle w:val="Body"/>
      </w:pPr>
      <w:r>
        <w:rPr>
          <w:rtl w:val="0"/>
          <w:lang w:val="en-US"/>
        </w:rPr>
        <w:t>Members were reminded to send any updated contact information to Pat Reilly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>11. Service and Special Projects: Cindy Sheely</w:t>
      </w:r>
    </w:p>
    <w:p>
      <w:pPr>
        <w:pStyle w:val="Body"/>
      </w:pPr>
      <w:r>
        <w:rPr>
          <w:rtl w:val="0"/>
          <w:lang w:val="en-US"/>
        </w:rPr>
        <w:t>April 15: Feed my Starving Children</w:t>
      </w:r>
    </w:p>
    <w:p>
      <w:pPr>
        <w:pStyle w:val="Body"/>
      </w:pPr>
      <w:r>
        <w:rPr>
          <w:rtl w:val="0"/>
          <w:lang w:val="en-US"/>
        </w:rPr>
        <w:t>May 6: Collection for Kenneth Young Center</w:t>
      </w:r>
    </w:p>
    <w:p>
      <w:pPr>
        <w:pStyle w:val="Body"/>
      </w:pPr>
      <w:r>
        <w:rPr>
          <w:rtl w:val="0"/>
          <w:lang w:val="en-US"/>
        </w:rPr>
        <w:t>Legislative awards: Laura Murphy, State Senator, is receiving  the DKG Legislator Certificate of Appreciation Award, and State Representative Anna Moeller is the Cook County Coordinating Council Legislative Award .</w:t>
      </w:r>
    </w:p>
    <w:p>
      <w:pPr>
        <w:pStyle w:val="Body"/>
      </w:pPr>
      <w:r>
        <w:rPr>
          <w:rtl w:val="0"/>
          <w:lang w:val="en-US"/>
        </w:rPr>
        <w:t>12. Book Club: Susan Wadkins</w:t>
      </w:r>
    </w:p>
    <w:p>
      <w:pPr>
        <w:pStyle w:val="Body"/>
      </w:pPr>
      <w:r>
        <w:rPr>
          <w:rtl w:val="0"/>
          <w:lang w:val="en-US"/>
        </w:rPr>
        <w:t>Book Club selections were in the March Newsletter</w:t>
      </w:r>
    </w:p>
    <w:p>
      <w:pPr>
        <w:pStyle w:val="Body"/>
      </w:pPr>
      <w:r>
        <w:rPr>
          <w:rtl w:val="0"/>
          <w:lang w:val="en-US"/>
        </w:rPr>
        <w:t>13. New Business: There was none</w:t>
      </w:r>
    </w:p>
    <w:p>
      <w:pPr>
        <w:pStyle w:val="Body"/>
      </w:pPr>
      <w:r>
        <w:rPr>
          <w:rtl w:val="0"/>
          <w:lang w:val="en-US"/>
        </w:rPr>
        <w:t>14. Announcements: Linda Szymkowiak &amp; Madelynn Brossard informed members about the Monthly Bingo night at Prince of Peace</w:t>
      </w:r>
      <w:r>
        <w:rPr>
          <w:rtl w:val="0"/>
        </w:rPr>
        <w:t>…</w:t>
      </w:r>
      <w:r>
        <w:rPr>
          <w:rtl w:val="0"/>
          <w:lang w:val="en-US"/>
        </w:rPr>
        <w:t>all are welcome.</w:t>
      </w:r>
    </w:p>
    <w:p>
      <w:pPr>
        <w:pStyle w:val="Body"/>
      </w:pPr>
      <w:r>
        <w:rPr>
          <w:rtl w:val="0"/>
          <w:lang w:val="en-US"/>
        </w:rPr>
        <w:t>Kris Beaudette explained about the Cook County Coordinating Council and the Outstanding Chapter Achievement Award that Linda Szymkowiak was awarded for Gamma Gamma this year.</w:t>
      </w:r>
    </w:p>
    <w:p>
      <w:pPr>
        <w:pStyle w:val="Body"/>
      </w:pPr>
    </w:p>
    <w:p>
      <w:pPr>
        <w:pStyle w:val="Body"/>
      </w:pPr>
      <w:r>
        <w:rPr>
          <w:rtl w:val="0"/>
        </w:rPr>
        <w:t xml:space="preserve">Program: </w:t>
      </w:r>
      <w:r>
        <w:rPr>
          <w:rtl w:val="1"/>
          <w:lang w:val="ar-SA" w:bidi="ar-SA"/>
        </w:rPr>
        <w:t>“</w:t>
      </w:r>
      <w:r>
        <w:rPr>
          <w:rtl w:val="0"/>
          <w:lang w:val="en-US"/>
        </w:rPr>
        <w:t>Osteo Strong</w:t>
      </w:r>
      <w:r>
        <w:rPr>
          <w:rtl w:val="0"/>
        </w:rPr>
        <w:t xml:space="preserve">” </w:t>
      </w:r>
      <w:r>
        <w:rPr>
          <w:rtl w:val="0"/>
          <w:lang w:val="en-US"/>
        </w:rPr>
        <w:t xml:space="preserve">was introduced by Sue Werner 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