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Gamma Gamma Survey 2023</w:t>
      </w:r>
    </w:p>
    <w:p>
      <w:pPr>
        <w:pStyle w:val="Body"/>
        <w:jc w:val="center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de-DE"/>
          <w14:textFill>
            <w14:solidFill>
              <w14:srgbClr w14:val="C00000"/>
            </w14:solidFill>
          </w14:textFill>
        </w:rPr>
        <w:t xml:space="preserve">RESULTS </w:t>
      </w:r>
    </w:p>
    <w:p>
      <w:pPr>
        <w:pStyle w:val="Body"/>
        <w:jc w:val="center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5 online surveys + 22 hard copies = 27</w:t>
      </w:r>
    </w:p>
    <w:p>
      <w:pPr>
        <w:pStyle w:val="Body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last time our chapter did a survey was before Covid changed how we did things. This is the information from the survey.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Questions: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 Should we change the time/day of the week for our chapter meetings? 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sz w:val="24"/>
          <w:szCs w:val="24"/>
          <w:rtl w:val="0"/>
          <w:lang w:val="en-US"/>
        </w:rPr>
        <w:t xml:space="preserve">Yes 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6</w:t>
      </w:r>
      <w:r>
        <w:rPr>
          <w:sz w:val="24"/>
          <w:szCs w:val="24"/>
          <w:rtl w:val="0"/>
          <w:lang w:val="en-US"/>
        </w:rPr>
        <w:t xml:space="preserve">   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19 (good time for people who don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’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t like to drive at night)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sz w:val="24"/>
          <w:szCs w:val="24"/>
          <w:rtl w:val="0"/>
          <w:lang w:val="en-US"/>
        </w:rPr>
        <w:t xml:space="preserve">If yes, what is your suggestion?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No meetings on Thursdays,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 xml:space="preserve">vary options Monday -Saturday-different times (3) 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start time later (2) 4pm for social 4:30 for meeting.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What items would you like to see collected at our meetings to continue positive impact on educational support and community?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Continue with current items.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Books (7) ( some in different languages)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School supplies (9)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Clothes (6) (diapers)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Gift cards for teachers (3)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Kleenix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Ideas to donate to other organizations, working teachers, etc.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Needs of teaching members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Food pantry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Kenneth Young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PADS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WINGS (contact Glenda Klein-Mali)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Districts in poorer communities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District 54 Closet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Schools for Africa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14:textFill>
            <w14:solidFill>
              <w14:srgbClr w14:val="C00000"/>
            </w14:solidFill>
          </w14:textFill>
        </w:rPr>
        <w:tab/>
        <w:t>Bethany House of Hospitality (contact Camille Basak)</w:t>
      </w:r>
    </w:p>
    <w:p>
      <w:pPr>
        <w:pStyle w:val="Body"/>
        <w:ind w:left="360" w:firstLine="0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If you have suggestions for our programs, please write suggestions below. Please include your name, in case there are questions.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Education legislation (4) (contact Lorena Williams)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Volunteer opportunities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Teacher leadership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Grant opportunities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Volunteer organizations that impact communities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Service orientated programs: Feed my starving children, Bernies Book Bank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Current struggles in education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Improving mental health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Wine/whiskey tasting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Programs about charities we can support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 xml:space="preserve">Current college teacher education 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Craft items we could use for convention donations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Mixers, fun items, recipes, trips, book sharing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Program by Debra Faems and Glenda Klein-Mali about Emirates - Dubai</w:t>
      </w:r>
    </w:p>
    <w:p>
      <w:pPr>
        <w:pStyle w:val="Body"/>
        <w:ind w:left="720" w:firstLine="0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Would getting professional development credit at our meetings be something you would be interested in?  Yes 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5</w:t>
      </w:r>
      <w:r>
        <w:rPr>
          <w:sz w:val="24"/>
          <w:szCs w:val="24"/>
          <w:rtl w:val="0"/>
          <w:lang w:val="en-US"/>
        </w:rPr>
        <w:t xml:space="preserve">     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22 Many of these are retired teachers who support the credit for teachers who need them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Would  you want a permanent magnetic name tag instead of the stick on name tags we get at each meeting? Yes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13</w:t>
      </w:r>
      <w:r>
        <w:rPr>
          <w:sz w:val="24"/>
          <w:szCs w:val="24"/>
          <w:rtl w:val="0"/>
          <w:lang w:val="en-US"/>
        </w:rPr>
        <w:t xml:space="preserve">   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12 (reusable plastic name tags)</w:t>
      </w:r>
    </w:p>
    <w:p>
      <w:pPr>
        <w:pStyle w:val="List Paragraph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If necessary, would you be willing to pay for the name tag?  Yes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 xml:space="preserve">15 </w:t>
      </w:r>
      <w:r>
        <w:rPr>
          <w:sz w:val="24"/>
          <w:szCs w:val="24"/>
          <w:rtl w:val="0"/>
          <w:lang w:val="en-US"/>
        </w:rPr>
        <w:t xml:space="preserve">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6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 Are you interested in learning more about Gamma Gamma mentoring program?  Yes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 xml:space="preserve">7 most of this number are active mentors </w:t>
      </w:r>
      <w:r>
        <w:rPr>
          <w:sz w:val="24"/>
          <w:szCs w:val="24"/>
          <w:rtl w:val="0"/>
          <w:lang w:val="en-US"/>
        </w:rPr>
        <w:t xml:space="preserve">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14</w:t>
      </w:r>
      <w:r>
        <w:rPr>
          <w:sz w:val="24"/>
          <w:szCs w:val="24"/>
          <w:rtl w:val="0"/>
          <w:lang w:val="en-US"/>
        </w:rPr>
        <w:t xml:space="preserve">  Comment: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Present information about mentoring to entire chapter.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How can the Educational Excellence Committee support you in the classroom? 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Members volunteer in active members classroom (2)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Support with materials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Guest readers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Encourage teachers to attend programs by Bev Jones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What would make it easier for you to attend meetings and activities?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Online, set day of the month exp 2</w:t>
      </w:r>
      <w:r>
        <w:rPr>
          <w:outline w:val="0"/>
          <w:color w:val="c00000"/>
          <w:sz w:val="24"/>
          <w:szCs w:val="24"/>
          <w:u w:color="c00000"/>
          <w:vertAlign w:val="superscript"/>
          <w:rtl w:val="0"/>
          <w:lang w:val="en-US"/>
          <w14:textFill>
            <w14:solidFill>
              <w14:srgbClr w14:val="C00000"/>
            </w14:solidFill>
          </w14:textFill>
        </w:rPr>
        <w:t>nd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 xml:space="preserve"> Tuesday of the month, shorter meetings (1hour), take a 5 min break between meeting and speaker to allow people who need to leave to do so without interrupting speaker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Would you attend zoom meetings?  Yes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24</w:t>
      </w:r>
      <w:r>
        <w:rPr>
          <w:sz w:val="24"/>
          <w:szCs w:val="24"/>
          <w:rtl w:val="0"/>
          <w:lang w:val="en-US"/>
        </w:rPr>
        <w:t xml:space="preserve">       No 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1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Especially in January and bad weather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 xml:space="preserve">Would you be interested in hybrid meetings (zoom and in person)? </w:t>
      </w:r>
    </w:p>
    <w:p>
      <w:pPr>
        <w:pStyle w:val="List Paragraph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Yes </w:t>
      </w:r>
      <w:r>
        <w:rPr>
          <w:outline w:val="0"/>
          <w:color w:val="ff0000"/>
          <w:sz w:val="24"/>
          <w:szCs w:val="24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24</w:t>
      </w:r>
      <w:r>
        <w:rPr>
          <w:sz w:val="24"/>
          <w:szCs w:val="24"/>
          <w:rtl w:val="0"/>
          <w:lang w:val="en-US"/>
        </w:rPr>
        <w:t xml:space="preserve">   No </w:t>
      </w: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2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Need better technology for hybrid meetings to be successful (poor audio)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  <w:r>
        <w:rPr>
          <w:outline w:val="0"/>
          <w:color w:val="c00000"/>
          <w:sz w:val="24"/>
          <w:szCs w:val="24"/>
          <w:u w:color="c00000"/>
          <w:rtl w:val="0"/>
          <w:lang w:val="en-US"/>
          <w14:textFill>
            <w14:solidFill>
              <w14:srgbClr w14:val="C00000"/>
            </w14:solidFill>
          </w14:textFill>
        </w:rPr>
        <w:t>Monitor who is using hybrid and zoom meeting</w:t>
      </w:r>
    </w:p>
    <w:p>
      <w:pPr>
        <w:pStyle w:val="List Paragraph"/>
        <w:rPr>
          <w:outline w:val="0"/>
          <w:color w:val="c00000"/>
          <w:sz w:val="24"/>
          <w:szCs w:val="24"/>
          <w:u w:color="c00000"/>
          <w14:textFill>
            <w14:solidFill>
              <w14:srgbClr w14:val="C00000"/>
            </w14:solidFill>
          </w14:textFill>
        </w:rPr>
      </w:pPr>
    </w:p>
    <w:p>
      <w:pPr>
        <w:pStyle w:val="Body"/>
      </w:pPr>
      <w:r>
        <w:rPr>
          <w:outline w:val="0"/>
          <w:color w:val="c00000"/>
          <w:sz w:val="28"/>
          <w:szCs w:val="28"/>
          <w:u w:color="c00000"/>
          <w14:textFill>
            <w14:solidFill>
              <w14:srgbClr w14:val="C00000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